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A16194" w:rsidRPr="00A16194">
        <w:rPr>
          <w:rFonts w:ascii="GHEA Grapalat" w:hAnsi="GHEA Grapalat"/>
          <w:i w:val="0"/>
          <w:color w:val="000000"/>
        </w:rPr>
        <w:t>December</w:t>
      </w:r>
      <w:r w:rsidR="00B54C38">
        <w:rPr>
          <w:rFonts w:ascii="GHEA Grapalat" w:hAnsi="GHEA Grapalat"/>
          <w:i w:val="0"/>
          <w:color w:val="000000"/>
        </w:rPr>
        <w:t xml:space="preserve"> </w:t>
      </w:r>
      <w:r w:rsidR="00A16194">
        <w:rPr>
          <w:rFonts w:ascii="GHEA Grapalat" w:hAnsi="GHEA Grapalat"/>
          <w:i w:val="0"/>
          <w:color w:val="000000"/>
        </w:rPr>
        <w:t>1</w:t>
      </w:r>
      <w:r w:rsidR="00FA3783">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A16194">
        <w:rPr>
          <w:rFonts w:ascii="GHEA Grapalat" w:hAnsi="GHEA Grapalat"/>
          <w:i w:val="0"/>
          <w:color w:val="000000"/>
        </w:rPr>
        <w:t>25/57</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7571A1">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B54C38" w:rsidRPr="00B54C38">
        <w:rPr>
          <w:rFonts w:ascii="GHEA Grapalat" w:hAnsi="GHEA Grapalat"/>
          <w:i w:val="0"/>
          <w:color w:val="000000"/>
        </w:rPr>
        <w:t xml:space="preserve">the service of simple urban planning expertise of </w:t>
      </w:r>
      <w:r w:rsidR="007571A1" w:rsidRPr="007571A1">
        <w:rPr>
          <w:rFonts w:ascii="GHEA Grapalat" w:hAnsi="GHEA Grapalat"/>
          <w:i w:val="0"/>
          <w:color w:val="000000"/>
        </w:rPr>
        <w:t xml:space="preserve">design and estimate documents relevant to ensuring accessibility requirements for people with disabilities in the building of the Yerevan Sports and Concert Complex named after Karen </w:t>
      </w:r>
      <w:proofErr w:type="spellStart"/>
      <w:proofErr w:type="gramStart"/>
      <w:r w:rsidR="007571A1" w:rsidRPr="007571A1">
        <w:rPr>
          <w:rFonts w:ascii="GHEA Grapalat" w:hAnsi="GHEA Grapalat"/>
          <w:i w:val="0"/>
          <w:color w:val="000000"/>
        </w:rPr>
        <w:t>Demirchyan</w:t>
      </w:r>
      <w:proofErr w:type="spellEnd"/>
      <w:r w:rsidR="007571A1">
        <w:rPr>
          <w:rFonts w:ascii="GHEA Grapalat" w:hAnsi="GHEA Grapalat"/>
          <w:i w:val="0"/>
          <w:color w:val="000000"/>
        </w:rPr>
        <w:t xml:space="preserve"> </w:t>
      </w:r>
      <w:bookmarkStart w:id="0" w:name="_GoBack"/>
      <w:bookmarkEnd w:id="0"/>
      <w:r w:rsidR="007571A1" w:rsidRPr="00D25BF0">
        <w:rPr>
          <w:rFonts w:ascii="GHEA Grapalat" w:hAnsi="GHEA Grapalat"/>
          <w:i w:val="0"/>
          <w:color w:val="000000"/>
        </w:rPr>
        <w:t xml:space="preserve"> </w:t>
      </w:r>
      <w:r w:rsidR="00C73701" w:rsidRPr="00D25BF0">
        <w:rPr>
          <w:rFonts w:ascii="GHEA Grapalat" w:hAnsi="GHEA Grapalat"/>
          <w:i w:val="0"/>
          <w:color w:val="000000"/>
        </w:rPr>
        <w:t>(</w:t>
      </w:r>
      <w:proofErr w:type="gramEnd"/>
      <w:r w:rsidR="00C73701" w:rsidRPr="00D25BF0">
        <w:rPr>
          <w:rFonts w:ascii="GHEA Grapalat" w:hAnsi="GHEA Grapalat"/>
          <w:i w:val="0"/>
          <w:color w:val="000000"/>
        </w:rPr>
        <w:t>hereinafter referred to as "the contract").</w:t>
      </w:r>
      <w:r w:rsidR="005F3CD4" w:rsidRPr="00D25BF0">
        <w:rPr>
          <w:rFonts w:ascii="GHEA Grapalat" w:hAnsi="GHEA Grapalat"/>
          <w:i w:val="0"/>
          <w:color w:val="000000"/>
        </w:rPr>
        <w:t>.</w:t>
      </w:r>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A16194">
        <w:rPr>
          <w:rFonts w:ascii="GHEA Grapalat" w:hAnsi="GHEA Grapalat"/>
          <w:i w:val="0"/>
          <w:color w:val="000000"/>
        </w:rPr>
        <w:t>December</w:t>
      </w:r>
      <w:r w:rsidR="00FC3CB3">
        <w:rPr>
          <w:rFonts w:ascii="GHEA Grapalat" w:hAnsi="GHEA Grapalat"/>
          <w:i w:val="0"/>
          <w:color w:val="000000"/>
        </w:rPr>
        <w:t xml:space="preserve"> </w:t>
      </w:r>
      <w:r w:rsidR="00A16194">
        <w:rPr>
          <w:rFonts w:ascii="GHEA Grapalat" w:hAnsi="GHEA Grapalat"/>
          <w:i w:val="0"/>
          <w:color w:val="000000"/>
        </w:rPr>
        <w:t>9</w:t>
      </w:r>
      <w:r w:rsidR="00FC3CB3">
        <w:rPr>
          <w:rFonts w:ascii="GHEA Grapalat" w:hAnsi="GHEA Grapalat"/>
          <w:i w:val="0"/>
          <w:color w:val="000000"/>
        </w:rPr>
        <w:t xml:space="preserve">, </w:t>
      </w:r>
      <w:r w:rsidR="007B3070">
        <w:rPr>
          <w:rFonts w:ascii="GHEA Grapalat" w:hAnsi="GHEA Grapalat"/>
          <w:i w:val="0"/>
          <w:color w:val="000000"/>
        </w:rPr>
        <w:t>2025,</w:t>
      </w:r>
      <w:r w:rsidR="007B3070" w:rsidRPr="00D25BF0">
        <w:rPr>
          <w:rFonts w:ascii="GHEA Grapalat" w:hAnsi="GHEA Grapalat"/>
          <w:i w:val="0"/>
          <w:color w:val="000000"/>
        </w:rPr>
        <w:t xml:space="preserve"> 1</w:t>
      </w:r>
      <w:r w:rsidR="00B54C38">
        <w:rPr>
          <w:rFonts w:ascii="GHEA Grapalat" w:hAnsi="GHEA Grapalat"/>
          <w:i w:val="0"/>
          <w:color w:val="000000"/>
        </w:rPr>
        <w:t>0</w:t>
      </w:r>
      <w:r w:rsidR="007B3070" w:rsidRPr="00D25BF0">
        <w:rPr>
          <w:rFonts w:ascii="GHEA Grapalat" w:hAnsi="GHEA Grapalat"/>
          <w:i w:val="0"/>
          <w:color w:val="000000"/>
        </w:rPr>
        <w:t>:</w:t>
      </w:r>
      <w:r w:rsidR="00B54C38">
        <w:rPr>
          <w:rFonts w:ascii="GHEA Grapalat" w:hAnsi="GHEA Grapalat"/>
          <w:i w:val="0"/>
          <w:color w:val="000000"/>
        </w:rPr>
        <w:t>0</w:t>
      </w:r>
      <w:r w:rsidR="007B3070">
        <w:rPr>
          <w:rFonts w:ascii="GHEA Grapalat" w:hAnsi="GHEA Grapalat"/>
          <w:i w:val="0"/>
          <w:color w:val="000000"/>
        </w:rPr>
        <w:t>0</w:t>
      </w:r>
      <w:r w:rsidR="007B3070" w:rsidRPr="00D25BF0">
        <w:rPr>
          <w:rFonts w:ascii="GHEA Grapalat" w:hAnsi="GHEA Grapalat"/>
          <w:i w:val="0"/>
          <w:color w:val="000000"/>
        </w:rPr>
        <w:t xml:space="preserve"> am. </w:t>
      </w:r>
      <w:r w:rsidRPr="00D25BF0">
        <w:rPr>
          <w:rFonts w:ascii="GHEA Grapalat" w:hAnsi="GHEA Grapalat"/>
          <w:i w:val="0"/>
          <w:color w:val="000000"/>
        </w:rPr>
        <w:t xml:space="preserve">The bids may, in addition to Armenian, also be submitted in English or Russian. </w:t>
      </w:r>
    </w:p>
    <w:p w:rsidR="001A7E88" w:rsidRPr="00D25BF0" w:rsidRDefault="001A7E88" w:rsidP="00B54C38">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B54C38">
        <w:rPr>
          <w:rFonts w:ascii="GHEA Grapalat" w:hAnsi="GHEA Grapalat"/>
          <w:i w:val="0"/>
          <w:color w:val="000000"/>
        </w:rPr>
        <w:t xml:space="preserve">ctronic procurement, by </w:t>
      </w:r>
      <w:r w:rsidR="00A16194">
        <w:rPr>
          <w:rFonts w:ascii="GHEA Grapalat" w:hAnsi="GHEA Grapalat"/>
          <w:i w:val="0"/>
          <w:color w:val="000000"/>
        </w:rPr>
        <w:t>December</w:t>
      </w:r>
      <w:r w:rsidR="00FC3CB3">
        <w:rPr>
          <w:rFonts w:ascii="GHEA Grapalat" w:hAnsi="GHEA Grapalat"/>
          <w:i w:val="0"/>
          <w:color w:val="000000"/>
        </w:rPr>
        <w:t xml:space="preserve"> </w:t>
      </w:r>
      <w:r w:rsidR="00A16194">
        <w:rPr>
          <w:rFonts w:ascii="GHEA Grapalat" w:hAnsi="GHEA Grapalat"/>
          <w:i w:val="0"/>
          <w:color w:val="000000"/>
        </w:rPr>
        <w:t>9</w:t>
      </w:r>
      <w:r w:rsidR="00FC3CB3">
        <w:rPr>
          <w:rFonts w:ascii="GHEA Grapalat" w:hAnsi="GHEA Grapalat"/>
          <w:i w:val="0"/>
          <w:color w:val="000000"/>
        </w:rPr>
        <w:t>,</w:t>
      </w:r>
      <w:r w:rsidR="00B54C38">
        <w:rPr>
          <w:rFonts w:ascii="GHEA Grapalat" w:hAnsi="GHEA Grapalat"/>
          <w:i w:val="0"/>
          <w:color w:val="000000"/>
        </w:rPr>
        <w:t xml:space="preserve"> 2025,</w:t>
      </w:r>
      <w:r w:rsidR="00B54C38" w:rsidRPr="00D25BF0">
        <w:rPr>
          <w:rFonts w:ascii="GHEA Grapalat" w:hAnsi="GHEA Grapalat"/>
          <w:i w:val="0"/>
          <w:color w:val="000000"/>
        </w:rPr>
        <w:t xml:space="preserve"> 1</w:t>
      </w:r>
      <w:r w:rsidR="00B54C38">
        <w:rPr>
          <w:rFonts w:ascii="GHEA Grapalat" w:hAnsi="GHEA Grapalat"/>
          <w:i w:val="0"/>
          <w:color w:val="000000"/>
        </w:rPr>
        <w:t>0</w:t>
      </w:r>
      <w:r w:rsidR="00B54C38" w:rsidRPr="00D25BF0">
        <w:rPr>
          <w:rFonts w:ascii="GHEA Grapalat" w:hAnsi="GHEA Grapalat"/>
          <w:i w:val="0"/>
          <w:color w:val="000000"/>
        </w:rPr>
        <w:t>:</w:t>
      </w:r>
      <w:r w:rsidR="00B54C38">
        <w:rPr>
          <w:rFonts w:ascii="GHEA Grapalat" w:hAnsi="GHEA Grapalat"/>
          <w:i w:val="0"/>
          <w:color w:val="000000"/>
        </w:rPr>
        <w:t>00</w:t>
      </w:r>
      <w:r w:rsidR="00B54C38" w:rsidRPr="00D25BF0">
        <w:rPr>
          <w:rFonts w:ascii="GHEA Grapalat" w:hAnsi="GHEA Grapalat"/>
          <w:i w:val="0"/>
          <w:color w:val="000000"/>
        </w:rPr>
        <w:t xml:space="preserve"> am.</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A16194">
        <w:rPr>
          <w:rFonts w:ascii="GHEA Grapalat" w:hAnsi="GHEA Grapalat"/>
          <w:i w:val="0"/>
          <w:color w:val="000000"/>
        </w:rPr>
        <w:t>Gayane</w:t>
      </w:r>
      <w:r w:rsidR="005E2655">
        <w:rPr>
          <w:rFonts w:ascii="GHEA Grapalat" w:hAnsi="GHEA Grapalat"/>
          <w:i w:val="0"/>
          <w:color w:val="000000"/>
        </w:rPr>
        <w:t xml:space="preserve"> Ha</w:t>
      </w:r>
      <w:r w:rsidR="00A16194">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A16194" w:rsidRPr="009B37D7">
          <w:rPr>
            <w:rStyle w:val="Hyperlink"/>
            <w:rFonts w:ascii="GHEA Grapalat" w:hAnsi="GHEA Grapalat"/>
            <w:i w:val="0"/>
            <w:lang w:val="af-ZA"/>
          </w:rPr>
          <w:t>tender5@minurban.am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549B3"/>
    <w:rsid w:val="0056556B"/>
    <w:rsid w:val="00570166"/>
    <w:rsid w:val="005D1820"/>
    <w:rsid w:val="005E2655"/>
    <w:rsid w:val="005F3CD4"/>
    <w:rsid w:val="006A7E80"/>
    <w:rsid w:val="006B2825"/>
    <w:rsid w:val="006D456C"/>
    <w:rsid w:val="0072071E"/>
    <w:rsid w:val="00727528"/>
    <w:rsid w:val="00732509"/>
    <w:rsid w:val="007571A1"/>
    <w:rsid w:val="007A0C4A"/>
    <w:rsid w:val="007B3070"/>
    <w:rsid w:val="007D1958"/>
    <w:rsid w:val="008104D5"/>
    <w:rsid w:val="008C179F"/>
    <w:rsid w:val="00945998"/>
    <w:rsid w:val="009B3971"/>
    <w:rsid w:val="009C0C96"/>
    <w:rsid w:val="009F6C7A"/>
    <w:rsid w:val="00A16194"/>
    <w:rsid w:val="00A51C22"/>
    <w:rsid w:val="00A540CD"/>
    <w:rsid w:val="00A94B08"/>
    <w:rsid w:val="00A977A5"/>
    <w:rsid w:val="00AE6C96"/>
    <w:rsid w:val="00B04FBF"/>
    <w:rsid w:val="00B5342E"/>
    <w:rsid w:val="00B54C38"/>
    <w:rsid w:val="00B84230"/>
    <w:rsid w:val="00B875F2"/>
    <w:rsid w:val="00BC6D1D"/>
    <w:rsid w:val="00BF1952"/>
    <w:rsid w:val="00C1305D"/>
    <w:rsid w:val="00C148CA"/>
    <w:rsid w:val="00C50D72"/>
    <w:rsid w:val="00C73701"/>
    <w:rsid w:val="00CA76C5"/>
    <w:rsid w:val="00CC4556"/>
    <w:rsid w:val="00CC7047"/>
    <w:rsid w:val="00D043D0"/>
    <w:rsid w:val="00D25BF0"/>
    <w:rsid w:val="00D3579D"/>
    <w:rsid w:val="00D36B5B"/>
    <w:rsid w:val="00D40718"/>
    <w:rsid w:val="00D867F0"/>
    <w:rsid w:val="00D8685B"/>
    <w:rsid w:val="00DD3023"/>
    <w:rsid w:val="00E1609B"/>
    <w:rsid w:val="00E367A3"/>
    <w:rsid w:val="00EB5017"/>
    <w:rsid w:val="00ED7FEC"/>
    <w:rsid w:val="00F033A3"/>
    <w:rsid w:val="00F26844"/>
    <w:rsid w:val="00F650C7"/>
    <w:rsid w:val="00FA3783"/>
    <w:rsid w:val="00FB4051"/>
    <w:rsid w:val="00FC3CB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1855A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41</cp:revision>
  <dcterms:created xsi:type="dcterms:W3CDTF">2022-08-04T07:54:00Z</dcterms:created>
  <dcterms:modified xsi:type="dcterms:W3CDTF">2025-11-28T13:26:00Z</dcterms:modified>
</cp:coreProperties>
</file>